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28AEB" w14:textId="2EE52A0E" w:rsidR="005F5C83" w:rsidRDefault="00924A91" w:rsidP="00C817ED">
      <w:pPr>
        <w:jc w:val="center"/>
      </w:pPr>
      <w:r>
        <w:rPr>
          <w:noProof/>
        </w:rPr>
        <w:drawing>
          <wp:inline distT="0" distB="0" distL="0" distR="0" wp14:anchorId="1AD75E1F" wp14:editId="7B1C0C13">
            <wp:extent cx="3346450" cy="1673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F-OKC-logo[4]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780"/>
      </w:tblGrid>
      <w:tr w:rsidR="00F262D7" w14:paraId="02145651" w14:textId="77777777" w:rsidTr="00C817ED">
        <w:trPr>
          <w:trHeight w:val="503"/>
        </w:trPr>
        <w:tc>
          <w:tcPr>
            <w:tcW w:w="10780" w:type="dxa"/>
            <w:tcBorders>
              <w:top w:val="nil"/>
              <w:left w:val="nil"/>
              <w:bottom w:val="nil"/>
              <w:right w:val="nil"/>
            </w:tcBorders>
            <w:shd w:val="clear" w:color="auto" w:fill="FFC72C"/>
          </w:tcPr>
          <w:p w14:paraId="72C81D2E" w14:textId="5CEFE7E2" w:rsidR="00F262D7" w:rsidRDefault="00F262D7" w:rsidP="00BF61FC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 w:val="44"/>
              </w:rPr>
            </w:pPr>
            <w:r>
              <w:rPr>
                <w:rFonts w:ascii="Tahoma" w:hAnsi="Tahoma" w:cs="Tahoma"/>
                <w:b/>
                <w:sz w:val="44"/>
              </w:rPr>
              <w:t>201</w:t>
            </w:r>
            <w:r w:rsidR="004B4CA8">
              <w:rPr>
                <w:rFonts w:ascii="Tahoma" w:hAnsi="Tahoma" w:cs="Tahoma"/>
                <w:b/>
                <w:sz w:val="44"/>
              </w:rPr>
              <w:t>9</w:t>
            </w:r>
            <w:r>
              <w:rPr>
                <w:rFonts w:ascii="Tahoma" w:hAnsi="Tahoma" w:cs="Tahoma"/>
                <w:b/>
                <w:sz w:val="44"/>
              </w:rPr>
              <w:t xml:space="preserve"> </w:t>
            </w:r>
            <w:r w:rsidR="00BF61FC">
              <w:rPr>
                <w:rFonts w:ascii="Tahoma" w:hAnsi="Tahoma" w:cs="Tahoma"/>
                <w:b/>
                <w:sz w:val="44"/>
              </w:rPr>
              <w:t>Sponsorship</w:t>
            </w:r>
            <w:r>
              <w:rPr>
                <w:rFonts w:ascii="Tahoma" w:hAnsi="Tahoma" w:cs="Tahoma"/>
                <w:b/>
                <w:sz w:val="44"/>
              </w:rPr>
              <w:t xml:space="preserve"> Information</w:t>
            </w:r>
          </w:p>
        </w:tc>
      </w:tr>
    </w:tbl>
    <w:p w14:paraId="6140046A" w14:textId="4EEF4EEF" w:rsidR="004B4CA8" w:rsidRDefault="005F5C83" w:rsidP="004B4CA8">
      <w:pPr>
        <w:tabs>
          <w:tab w:val="center" w:pos="5040"/>
          <w:tab w:val="right" w:pos="10080"/>
        </w:tabs>
        <w:spacing w:after="0" w:line="240" w:lineRule="auto"/>
        <w:jc w:val="center"/>
        <w:rPr>
          <w:rFonts w:ascii="Tahoma" w:hAnsi="Tahoma" w:cs="Tahoma"/>
          <w:i/>
          <w:sz w:val="24"/>
          <w:szCs w:val="28"/>
        </w:rPr>
      </w:pPr>
      <w:r w:rsidRPr="005F5C83">
        <w:rPr>
          <w:rFonts w:ascii="Tahoma" w:hAnsi="Tahoma" w:cs="Tahoma"/>
          <w:sz w:val="28"/>
          <w:szCs w:val="28"/>
        </w:rPr>
        <w:br/>
      </w:r>
      <w:r w:rsidRPr="005F5C83">
        <w:rPr>
          <w:rFonts w:ascii="Tahoma" w:hAnsi="Tahoma" w:cs="Tahoma"/>
          <w:b/>
          <w:sz w:val="32"/>
          <w:szCs w:val="28"/>
        </w:rPr>
        <w:t>Build My Future</w:t>
      </w:r>
      <w:r w:rsidRPr="005F5C83">
        <w:rPr>
          <w:rFonts w:ascii="Tahoma" w:hAnsi="Tahoma" w:cs="Tahoma"/>
          <w:b/>
          <w:sz w:val="28"/>
          <w:szCs w:val="28"/>
        </w:rPr>
        <w:br/>
      </w:r>
      <w:r w:rsidR="00A358E3">
        <w:rPr>
          <w:rFonts w:asciiTheme="majorHAnsi" w:hAnsiTheme="majorHAnsi" w:cs="Tahoma"/>
          <w:sz w:val="28"/>
          <w:szCs w:val="28"/>
        </w:rPr>
        <w:t>Construction Career Day &amp; Education Program For Students</w:t>
      </w:r>
      <w:r w:rsidRPr="00BF61FC">
        <w:rPr>
          <w:rFonts w:asciiTheme="majorHAnsi" w:hAnsiTheme="majorHAnsi" w:cs="Tahoma"/>
          <w:i/>
          <w:sz w:val="24"/>
          <w:szCs w:val="28"/>
        </w:rPr>
        <w:br/>
      </w:r>
      <w:r w:rsidR="004B4CA8" w:rsidRPr="00BF61FC">
        <w:rPr>
          <w:rFonts w:asciiTheme="majorHAnsi" w:hAnsiTheme="majorHAnsi" w:cs="Tahoma"/>
          <w:i/>
          <w:sz w:val="24"/>
          <w:szCs w:val="28"/>
        </w:rPr>
        <w:t>April 3, 2019 at Oklahoma Expo Hall-Oklahoma State Fairgrounds</w:t>
      </w:r>
      <w:r w:rsidR="004B4CA8">
        <w:rPr>
          <w:rFonts w:ascii="Tahoma" w:hAnsi="Tahoma" w:cs="Tahoma"/>
          <w:i/>
          <w:sz w:val="24"/>
          <w:szCs w:val="28"/>
        </w:rPr>
        <w:t xml:space="preserve">, </w:t>
      </w:r>
    </w:p>
    <w:p w14:paraId="26A2BCA6" w14:textId="77777777" w:rsidR="00B01F8B" w:rsidRDefault="004B4CA8" w:rsidP="004B4CA8">
      <w:pPr>
        <w:tabs>
          <w:tab w:val="center" w:pos="5040"/>
          <w:tab w:val="right" w:pos="10080"/>
        </w:tabs>
        <w:spacing w:after="0" w:line="240" w:lineRule="auto"/>
        <w:jc w:val="center"/>
        <w:rPr>
          <w:rFonts w:asciiTheme="majorHAnsi" w:hAnsiTheme="majorHAnsi" w:cs="Tahoma"/>
          <w:i/>
          <w:sz w:val="24"/>
          <w:szCs w:val="28"/>
        </w:rPr>
      </w:pPr>
      <w:r w:rsidRPr="00BF61FC">
        <w:rPr>
          <w:rFonts w:asciiTheme="majorHAnsi" w:hAnsiTheme="majorHAnsi" w:cs="Tahoma"/>
          <w:i/>
          <w:sz w:val="24"/>
          <w:szCs w:val="28"/>
        </w:rPr>
        <w:t>300 General Pershing Blvd., OKC, OK 73107</w:t>
      </w:r>
    </w:p>
    <w:p w14:paraId="4F97D4FE" w14:textId="2968B0FD" w:rsidR="00B01F8B" w:rsidRPr="00A358E3" w:rsidRDefault="00B01F8B" w:rsidP="00A358E3">
      <w:pPr>
        <w:tabs>
          <w:tab w:val="center" w:pos="5040"/>
          <w:tab w:val="right" w:pos="10080"/>
        </w:tabs>
        <w:spacing w:after="0" w:line="240" w:lineRule="auto"/>
        <w:jc w:val="center"/>
        <w:rPr>
          <w:rFonts w:asciiTheme="majorHAnsi" w:hAnsiTheme="majorHAnsi" w:cs="Tahoma"/>
          <w:b/>
          <w:i/>
          <w:sz w:val="20"/>
          <w:szCs w:val="20"/>
        </w:rPr>
      </w:pPr>
      <w:r w:rsidRPr="00B01F8B">
        <w:rPr>
          <w:rFonts w:asciiTheme="majorHAnsi" w:hAnsiTheme="majorHAnsi" w:cs="Tahoma"/>
          <w:b/>
          <w:i/>
          <w:sz w:val="20"/>
          <w:szCs w:val="20"/>
        </w:rPr>
        <w:t xml:space="preserve">9 am – 2 pm Participating </w:t>
      </w:r>
      <w:proofErr w:type="gramStart"/>
      <w:r w:rsidRPr="00B01F8B">
        <w:rPr>
          <w:rFonts w:asciiTheme="majorHAnsi" w:hAnsiTheme="majorHAnsi" w:cs="Tahoma"/>
          <w:b/>
          <w:i/>
          <w:sz w:val="20"/>
          <w:szCs w:val="20"/>
        </w:rPr>
        <w:t xml:space="preserve">Students       </w:t>
      </w:r>
      <w:proofErr w:type="gramEnd"/>
      <w:r w:rsidR="00CE7F27">
        <w:rPr>
          <w:rFonts w:ascii="Tahoma" w:hAnsi="Tahoma" w:cs="Tahoma"/>
          <w:i/>
          <w:sz w:val="24"/>
          <w:szCs w:val="28"/>
        </w:rPr>
        <w:br/>
      </w:r>
      <w:r w:rsidR="00CE7F27" w:rsidRPr="00BF61FC">
        <w:rPr>
          <w:rFonts w:asciiTheme="majorHAnsi" w:hAnsiTheme="majorHAnsi" w:cs="Tahoma"/>
        </w:rPr>
        <w:t xml:space="preserve">Build </w:t>
      </w:r>
      <w:r w:rsidR="005F5C83" w:rsidRPr="00BF61FC">
        <w:rPr>
          <w:rFonts w:asciiTheme="majorHAnsi" w:hAnsiTheme="majorHAnsi" w:cs="Tahoma"/>
        </w:rPr>
        <w:t>My Future</w:t>
      </w:r>
      <w:r w:rsidR="007D2B3C" w:rsidRPr="00BF61FC">
        <w:rPr>
          <w:rFonts w:asciiTheme="majorHAnsi" w:hAnsiTheme="majorHAnsi" w:cs="Tahoma"/>
        </w:rPr>
        <w:t xml:space="preserve"> is an interactive forum </w:t>
      </w:r>
      <w:r w:rsidR="00CE7F27" w:rsidRPr="00BF61FC">
        <w:rPr>
          <w:rFonts w:asciiTheme="majorHAnsi" w:hAnsiTheme="majorHAnsi" w:cs="Tahoma"/>
        </w:rPr>
        <w:t xml:space="preserve">that connects </w:t>
      </w:r>
      <w:r w:rsidR="005F5C83" w:rsidRPr="00BF61FC">
        <w:rPr>
          <w:rFonts w:asciiTheme="majorHAnsi" w:hAnsiTheme="majorHAnsi" w:cs="Tahoma"/>
        </w:rPr>
        <w:t xml:space="preserve">students </w:t>
      </w:r>
      <w:r w:rsidR="007D2B3C" w:rsidRPr="00BF61FC">
        <w:rPr>
          <w:rFonts w:asciiTheme="majorHAnsi" w:hAnsiTheme="majorHAnsi" w:cs="Tahoma"/>
        </w:rPr>
        <w:t xml:space="preserve">to the education programs and opportunities available in the construction industry.  </w:t>
      </w:r>
      <w:r w:rsidR="00CE7F27" w:rsidRPr="00BF61FC">
        <w:rPr>
          <w:rFonts w:asciiTheme="majorHAnsi" w:hAnsiTheme="majorHAnsi" w:cs="Tahoma"/>
        </w:rPr>
        <w:t xml:space="preserve">During the day, students and teachers will engage in approx. five hours of hands-on activities </w:t>
      </w:r>
      <w:r w:rsidR="00AC1A14" w:rsidRPr="00BF61FC">
        <w:rPr>
          <w:rFonts w:asciiTheme="majorHAnsi" w:hAnsiTheme="majorHAnsi" w:cs="Tahoma"/>
        </w:rPr>
        <w:t xml:space="preserve">facilitated </w:t>
      </w:r>
      <w:r w:rsidR="00CE7F27" w:rsidRPr="00BF61FC">
        <w:rPr>
          <w:rFonts w:asciiTheme="majorHAnsi" w:hAnsiTheme="majorHAnsi" w:cs="Tahoma"/>
        </w:rPr>
        <w:t xml:space="preserve">by industry professionals. </w:t>
      </w:r>
    </w:p>
    <w:p w14:paraId="5769984D" w14:textId="6873C78D" w:rsidR="005F5C83" w:rsidRPr="00BF61FC" w:rsidRDefault="00CE7F27" w:rsidP="00A358E3">
      <w:pPr>
        <w:tabs>
          <w:tab w:val="center" w:pos="5040"/>
          <w:tab w:val="right" w:pos="10080"/>
        </w:tabs>
        <w:spacing w:after="0" w:line="240" w:lineRule="auto"/>
        <w:jc w:val="center"/>
        <w:rPr>
          <w:rFonts w:asciiTheme="majorHAnsi" w:hAnsiTheme="majorHAnsi" w:cs="Tahoma"/>
        </w:rPr>
      </w:pPr>
      <w:r w:rsidRPr="00BF61FC">
        <w:rPr>
          <w:rFonts w:asciiTheme="majorHAnsi" w:hAnsiTheme="majorHAnsi" w:cs="Tahoma"/>
        </w:rPr>
        <w:t xml:space="preserve"> Activities include learning labs</w:t>
      </w:r>
      <w:r w:rsidR="00A358E3">
        <w:rPr>
          <w:rFonts w:asciiTheme="majorHAnsi" w:hAnsiTheme="majorHAnsi" w:cs="Tahoma"/>
        </w:rPr>
        <w:t>/safety training</w:t>
      </w:r>
      <w:r w:rsidRPr="00BF61FC">
        <w:rPr>
          <w:rFonts w:asciiTheme="majorHAnsi" w:hAnsiTheme="majorHAnsi" w:cs="Tahoma"/>
        </w:rPr>
        <w:t>, equipment operations, and educational displays.</w:t>
      </w:r>
      <w:r w:rsidR="007D2B3C" w:rsidRPr="00BF61FC">
        <w:rPr>
          <w:rFonts w:asciiTheme="majorHAnsi" w:hAnsiTheme="majorHAnsi" w:cs="Tahoma"/>
          <w:sz w:val="24"/>
          <w:szCs w:val="28"/>
        </w:rPr>
        <w:t xml:space="preserve">    </w:t>
      </w:r>
      <w:r w:rsidRPr="00BF61FC">
        <w:rPr>
          <w:rFonts w:asciiTheme="majorHAnsi" w:hAnsiTheme="majorHAnsi" w:cs="Tahoma"/>
          <w:sz w:val="24"/>
          <w:szCs w:val="28"/>
        </w:rPr>
        <w:br/>
      </w:r>
      <w:r w:rsidR="00D933ED" w:rsidRPr="00BF61FC">
        <w:rPr>
          <w:rFonts w:asciiTheme="majorHAnsi" w:hAnsiTheme="majorHAnsi" w:cs="Tahoma"/>
        </w:rPr>
        <w:t xml:space="preserve">Build My Future </w:t>
      </w:r>
      <w:r w:rsidRPr="00BF61FC">
        <w:rPr>
          <w:rFonts w:asciiTheme="majorHAnsi" w:hAnsiTheme="majorHAnsi" w:cs="Tahoma"/>
        </w:rPr>
        <w:t xml:space="preserve">is </w:t>
      </w:r>
      <w:r w:rsidR="00A358E3">
        <w:rPr>
          <w:rFonts w:asciiTheme="majorHAnsi" w:hAnsiTheme="majorHAnsi" w:cs="Tahoma"/>
        </w:rPr>
        <w:t>for</w:t>
      </w:r>
      <w:r w:rsidR="00BF61FC" w:rsidRPr="00B01F8B">
        <w:rPr>
          <w:rFonts w:asciiTheme="majorHAnsi" w:hAnsiTheme="majorHAnsi" w:cs="Tahoma"/>
        </w:rPr>
        <w:t xml:space="preserve"> school administrators and parents of participating students</w:t>
      </w:r>
      <w:r w:rsidRPr="00BF61FC">
        <w:rPr>
          <w:rFonts w:asciiTheme="majorHAnsi" w:hAnsiTheme="majorHAnsi" w:cs="Tahoma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00"/>
        <w:gridCol w:w="1980"/>
        <w:gridCol w:w="1980"/>
        <w:gridCol w:w="1980"/>
        <w:gridCol w:w="1980"/>
        <w:gridCol w:w="1760"/>
      </w:tblGrid>
      <w:tr w:rsidR="008A0B51" w14:paraId="12A6378C" w14:textId="77777777" w:rsidTr="00C817ED">
        <w:trPr>
          <w:trHeight w:val="432"/>
        </w:trPr>
        <w:tc>
          <w:tcPr>
            <w:tcW w:w="10780" w:type="dxa"/>
            <w:gridSpan w:val="6"/>
            <w:shd w:val="clear" w:color="auto" w:fill="FFC72C"/>
            <w:vAlign w:val="center"/>
          </w:tcPr>
          <w:p w14:paraId="0904A7CE" w14:textId="77777777" w:rsidR="008A0B51" w:rsidRPr="008A0B51" w:rsidRDefault="008A0B51" w:rsidP="008A0B51">
            <w:pPr>
              <w:pStyle w:val="ListParagraph"/>
              <w:numPr>
                <w:ilvl w:val="0"/>
                <w:numId w:val="1"/>
              </w:numPr>
              <w:tabs>
                <w:tab w:val="center" w:pos="5040"/>
                <w:tab w:val="right" w:pos="10080"/>
              </w:tabs>
              <w:rPr>
                <w:rFonts w:ascii="Tahoma" w:hAnsi="Tahoma" w:cs="Tahoma"/>
                <w:b/>
                <w:sz w:val="24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8"/>
              </w:rPr>
              <w:t>Sponsorships</w:t>
            </w:r>
          </w:p>
        </w:tc>
      </w:tr>
      <w:tr w:rsidR="00F46153" w14:paraId="12C7E1E4" w14:textId="77777777" w:rsidTr="00F46153">
        <w:trPr>
          <w:trHeight w:val="432"/>
        </w:trPr>
        <w:tc>
          <w:tcPr>
            <w:tcW w:w="1100" w:type="dxa"/>
            <w:vAlign w:val="center"/>
          </w:tcPr>
          <w:p w14:paraId="0DADA1B2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rPr>
                <w:rFonts w:ascii="Tahoma" w:hAnsi="Tahoma" w:cs="Tahoma"/>
                <w:b/>
                <w:szCs w:val="28"/>
              </w:rPr>
            </w:pPr>
            <w:r w:rsidRPr="008A0B51">
              <w:rPr>
                <w:rFonts w:ascii="Tahoma" w:hAnsi="Tahoma" w:cs="Tahoma"/>
                <w:b/>
                <w:szCs w:val="28"/>
              </w:rPr>
              <w:t>Level</w:t>
            </w:r>
          </w:p>
        </w:tc>
        <w:tc>
          <w:tcPr>
            <w:tcW w:w="1980" w:type="dxa"/>
            <w:vAlign w:val="center"/>
          </w:tcPr>
          <w:p w14:paraId="5920E71B" w14:textId="77777777" w:rsidR="00F46153" w:rsidRPr="008A0B51" w:rsidRDefault="00F46153" w:rsidP="004B4CA8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P</w:t>
            </w:r>
            <w:r w:rsidR="004B4CA8">
              <w:rPr>
                <w:rFonts w:ascii="Tahoma" w:hAnsi="Tahoma" w:cs="Tahoma"/>
                <w:b/>
                <w:szCs w:val="28"/>
              </w:rPr>
              <w:t>rogram</w:t>
            </w:r>
          </w:p>
        </w:tc>
        <w:tc>
          <w:tcPr>
            <w:tcW w:w="1980" w:type="dxa"/>
            <w:vAlign w:val="center"/>
          </w:tcPr>
          <w:p w14:paraId="5E4ECE8C" w14:textId="77777777" w:rsidR="00F46153" w:rsidRPr="008A0B51" w:rsidRDefault="004B4CA8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Master</w:t>
            </w:r>
          </w:p>
        </w:tc>
        <w:tc>
          <w:tcPr>
            <w:tcW w:w="1980" w:type="dxa"/>
            <w:vAlign w:val="center"/>
          </w:tcPr>
          <w:p w14:paraId="1056C59A" w14:textId="77777777" w:rsidR="00F46153" w:rsidRPr="008A0B51" w:rsidRDefault="004B4CA8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Journeyman</w:t>
            </w:r>
          </w:p>
        </w:tc>
        <w:tc>
          <w:tcPr>
            <w:tcW w:w="1980" w:type="dxa"/>
            <w:vAlign w:val="center"/>
          </w:tcPr>
          <w:p w14:paraId="6BE75845" w14:textId="77777777" w:rsidR="00F46153" w:rsidRPr="008A0B51" w:rsidRDefault="004B4CA8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Apprentice</w:t>
            </w:r>
          </w:p>
        </w:tc>
        <w:tc>
          <w:tcPr>
            <w:tcW w:w="1760" w:type="dxa"/>
            <w:vAlign w:val="center"/>
          </w:tcPr>
          <w:p w14:paraId="2532392B" w14:textId="77777777" w:rsidR="00F46153" w:rsidRPr="008A0B51" w:rsidRDefault="004B4CA8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Friend of Industry</w:t>
            </w:r>
          </w:p>
        </w:tc>
      </w:tr>
      <w:tr w:rsidR="00F46153" w14:paraId="1C810876" w14:textId="77777777" w:rsidTr="00F46153">
        <w:trPr>
          <w:trHeight w:val="432"/>
        </w:trPr>
        <w:tc>
          <w:tcPr>
            <w:tcW w:w="1100" w:type="dxa"/>
            <w:vAlign w:val="center"/>
          </w:tcPr>
          <w:p w14:paraId="1931B54F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Amount</w:t>
            </w:r>
          </w:p>
        </w:tc>
        <w:tc>
          <w:tcPr>
            <w:tcW w:w="1980" w:type="dxa"/>
            <w:vAlign w:val="center"/>
          </w:tcPr>
          <w:p w14:paraId="23054422" w14:textId="77777777" w:rsidR="00F46153" w:rsidRPr="008A0B51" w:rsidRDefault="00F46153" w:rsidP="004B4CA8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$1</w:t>
            </w:r>
            <w:r w:rsidR="004B4CA8">
              <w:rPr>
                <w:rFonts w:ascii="Tahoma" w:hAnsi="Tahoma" w:cs="Tahoma"/>
                <w:b/>
                <w:szCs w:val="28"/>
              </w:rPr>
              <w:t>0</w:t>
            </w:r>
            <w:r>
              <w:rPr>
                <w:rFonts w:ascii="Tahoma" w:hAnsi="Tahoma" w:cs="Tahoma"/>
                <w:b/>
                <w:szCs w:val="28"/>
              </w:rPr>
              <w:t>,000</w:t>
            </w:r>
          </w:p>
        </w:tc>
        <w:tc>
          <w:tcPr>
            <w:tcW w:w="1980" w:type="dxa"/>
            <w:vAlign w:val="center"/>
          </w:tcPr>
          <w:p w14:paraId="1C139B2E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$5,000</w:t>
            </w:r>
          </w:p>
        </w:tc>
        <w:tc>
          <w:tcPr>
            <w:tcW w:w="1980" w:type="dxa"/>
            <w:vAlign w:val="center"/>
          </w:tcPr>
          <w:p w14:paraId="3734EA7C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$2,500</w:t>
            </w:r>
          </w:p>
        </w:tc>
        <w:tc>
          <w:tcPr>
            <w:tcW w:w="1980" w:type="dxa"/>
            <w:vAlign w:val="center"/>
          </w:tcPr>
          <w:p w14:paraId="0414686C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$1,000</w:t>
            </w:r>
          </w:p>
        </w:tc>
        <w:tc>
          <w:tcPr>
            <w:tcW w:w="1760" w:type="dxa"/>
            <w:vAlign w:val="center"/>
          </w:tcPr>
          <w:p w14:paraId="1DF6B4C1" w14:textId="77777777" w:rsidR="00F46153" w:rsidRPr="008A0B51" w:rsidRDefault="00F46153" w:rsidP="00F46153">
            <w:pPr>
              <w:tabs>
                <w:tab w:val="center" w:pos="5040"/>
                <w:tab w:val="right" w:pos="10080"/>
              </w:tabs>
              <w:jc w:val="center"/>
              <w:rPr>
                <w:rFonts w:ascii="Tahoma" w:hAnsi="Tahoma" w:cs="Tahoma"/>
                <w:b/>
                <w:szCs w:val="28"/>
              </w:rPr>
            </w:pPr>
            <w:r>
              <w:rPr>
                <w:rFonts w:ascii="Tahoma" w:hAnsi="Tahoma" w:cs="Tahoma"/>
                <w:b/>
                <w:szCs w:val="28"/>
              </w:rPr>
              <w:t>$500</w:t>
            </w:r>
          </w:p>
        </w:tc>
      </w:tr>
      <w:tr w:rsidR="00F46153" w14:paraId="1750BC54" w14:textId="77777777" w:rsidTr="00C817ED">
        <w:trPr>
          <w:trHeight w:val="864"/>
        </w:trPr>
        <w:tc>
          <w:tcPr>
            <w:tcW w:w="10780" w:type="dxa"/>
            <w:gridSpan w:val="6"/>
            <w:vAlign w:val="center"/>
          </w:tcPr>
          <w:p w14:paraId="1D2E6120" w14:textId="6316CA71" w:rsidR="00F46153" w:rsidRPr="007D2B3C" w:rsidRDefault="00F46153" w:rsidP="00924A91">
            <w:pPr>
              <w:tabs>
                <w:tab w:val="center" w:pos="5040"/>
                <w:tab w:val="right" w:pos="10080"/>
              </w:tabs>
              <w:rPr>
                <w:rFonts w:ascii="Tahoma" w:hAnsi="Tahoma" w:cs="Tahoma"/>
                <w:sz w:val="21"/>
                <w:szCs w:val="21"/>
              </w:rPr>
            </w:pPr>
            <w:proofErr w:type="gramStart"/>
            <w:r w:rsidRPr="007D2B3C">
              <w:rPr>
                <w:rFonts w:ascii="Tahoma" w:hAnsi="Tahoma" w:cs="Tahoma"/>
                <w:sz w:val="21"/>
                <w:szCs w:val="21"/>
              </w:rPr>
              <w:t xml:space="preserve">Sponsorships may be purchased by </w:t>
            </w:r>
            <w:r w:rsidR="007D2B3C" w:rsidRPr="007D2B3C">
              <w:rPr>
                <w:rFonts w:ascii="Tahoma" w:hAnsi="Tahoma" w:cs="Tahoma"/>
                <w:sz w:val="21"/>
                <w:szCs w:val="21"/>
              </w:rPr>
              <w:t xml:space="preserve">completing the Sponsorship Registration Form </w:t>
            </w:r>
            <w:r w:rsidR="00F30866">
              <w:rPr>
                <w:rFonts w:ascii="Tahoma" w:hAnsi="Tahoma" w:cs="Tahoma"/>
                <w:sz w:val="21"/>
                <w:szCs w:val="21"/>
              </w:rPr>
              <w:t xml:space="preserve">and returning with payment to the </w:t>
            </w:r>
            <w:r w:rsidR="004B4CA8">
              <w:rPr>
                <w:rFonts w:ascii="Tahoma" w:hAnsi="Tahoma" w:cs="Tahoma"/>
                <w:b/>
                <w:sz w:val="21"/>
                <w:szCs w:val="21"/>
              </w:rPr>
              <w:t xml:space="preserve">Oklahoma </w:t>
            </w:r>
            <w:r w:rsidR="00924A91">
              <w:rPr>
                <w:rFonts w:ascii="Tahoma" w:hAnsi="Tahoma" w:cs="Tahoma"/>
                <w:b/>
                <w:sz w:val="21"/>
                <w:szCs w:val="21"/>
              </w:rPr>
              <w:t>Home Builders</w:t>
            </w:r>
            <w:r w:rsidRPr="00F30866">
              <w:rPr>
                <w:rFonts w:ascii="Tahoma" w:hAnsi="Tahoma" w:cs="Tahoma"/>
                <w:b/>
                <w:sz w:val="21"/>
                <w:szCs w:val="21"/>
              </w:rPr>
              <w:t xml:space="preserve"> Foundation</w:t>
            </w:r>
            <w:r w:rsidRPr="007D2B3C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="00F30866">
              <w:rPr>
                <w:rFonts w:ascii="Tahoma" w:hAnsi="Tahoma" w:cs="Tahoma"/>
                <w:sz w:val="21"/>
                <w:szCs w:val="21"/>
              </w:rPr>
              <w:t xml:space="preserve">at </w:t>
            </w:r>
            <w:r w:rsidR="004B4CA8">
              <w:rPr>
                <w:rFonts w:ascii="Tahoma" w:hAnsi="Tahoma" w:cs="Tahoma"/>
                <w:sz w:val="21"/>
                <w:szCs w:val="21"/>
              </w:rPr>
              <w:t>420 E. Britton Road, OKC, OK 73114-7515</w:t>
            </w:r>
            <w:proofErr w:type="gramEnd"/>
            <w:r w:rsidR="00F30866">
              <w:rPr>
                <w:rFonts w:ascii="Tahoma" w:hAnsi="Tahoma" w:cs="Tahoma"/>
                <w:sz w:val="21"/>
                <w:szCs w:val="21"/>
              </w:rPr>
              <w:t xml:space="preserve">.  Accepted payment methods are invoice (HBA members only), check made payable to the </w:t>
            </w:r>
            <w:r w:rsidR="004B4CA8">
              <w:rPr>
                <w:rFonts w:ascii="Tahoma" w:hAnsi="Tahoma" w:cs="Tahoma"/>
                <w:sz w:val="21"/>
                <w:szCs w:val="21"/>
              </w:rPr>
              <w:t>Oklahoma H</w:t>
            </w:r>
            <w:r w:rsidR="00924A91">
              <w:rPr>
                <w:rFonts w:ascii="Tahoma" w:hAnsi="Tahoma" w:cs="Tahoma"/>
                <w:sz w:val="21"/>
                <w:szCs w:val="21"/>
              </w:rPr>
              <w:t xml:space="preserve">ome Builders Foundation, or credit card.  </w:t>
            </w:r>
            <w:r w:rsidRPr="007D2B3C">
              <w:rPr>
                <w:rFonts w:ascii="Tahoma" w:hAnsi="Tahoma" w:cs="Tahoma"/>
                <w:sz w:val="21"/>
                <w:szCs w:val="21"/>
              </w:rPr>
              <w:t>*No refunds or exchanges given for sponsorship donations</w:t>
            </w:r>
            <w:proofErr w:type="gramStart"/>
            <w:r w:rsidRPr="007D2B3C">
              <w:rPr>
                <w:rFonts w:ascii="Tahoma" w:hAnsi="Tahoma" w:cs="Tahoma"/>
                <w:sz w:val="21"/>
                <w:szCs w:val="21"/>
              </w:rPr>
              <w:t>.*</w:t>
            </w:r>
            <w:proofErr w:type="gramEnd"/>
          </w:p>
        </w:tc>
      </w:tr>
      <w:tr w:rsidR="00F46153" w14:paraId="6350ACF5" w14:textId="77777777" w:rsidTr="00C817ED">
        <w:trPr>
          <w:trHeight w:val="432"/>
        </w:trPr>
        <w:tc>
          <w:tcPr>
            <w:tcW w:w="10780" w:type="dxa"/>
            <w:gridSpan w:val="6"/>
            <w:shd w:val="clear" w:color="auto" w:fill="FFC72C"/>
            <w:vAlign w:val="center"/>
          </w:tcPr>
          <w:p w14:paraId="0F55A2BC" w14:textId="77777777" w:rsidR="00F46153" w:rsidRPr="00F262D7" w:rsidRDefault="00F46153" w:rsidP="00F46153">
            <w:pPr>
              <w:pStyle w:val="ListParagraph"/>
              <w:numPr>
                <w:ilvl w:val="0"/>
                <w:numId w:val="1"/>
              </w:numPr>
              <w:tabs>
                <w:tab w:val="center" w:pos="5040"/>
                <w:tab w:val="right" w:pos="10080"/>
              </w:tabs>
              <w:rPr>
                <w:rFonts w:ascii="Tahoma" w:hAnsi="Tahoma" w:cs="Tahoma"/>
                <w:b/>
                <w:sz w:val="24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8"/>
              </w:rPr>
              <w:t>Learning Lab / Equipment</w:t>
            </w:r>
          </w:p>
        </w:tc>
      </w:tr>
      <w:tr w:rsidR="00F46153" w14:paraId="390EDC08" w14:textId="77777777" w:rsidTr="00C817ED">
        <w:trPr>
          <w:trHeight w:val="1152"/>
        </w:trPr>
        <w:tc>
          <w:tcPr>
            <w:tcW w:w="10780" w:type="dxa"/>
            <w:gridSpan w:val="6"/>
            <w:vAlign w:val="center"/>
          </w:tcPr>
          <w:p w14:paraId="290828B8" w14:textId="77777777" w:rsidR="00F46153" w:rsidRPr="007D2B3C" w:rsidRDefault="00F46153" w:rsidP="00F30866">
            <w:pPr>
              <w:tabs>
                <w:tab w:val="center" w:pos="5040"/>
                <w:tab w:val="right" w:pos="10080"/>
              </w:tabs>
              <w:rPr>
                <w:rFonts w:ascii="Tahoma" w:hAnsi="Tahoma" w:cs="Tahoma"/>
                <w:sz w:val="21"/>
                <w:szCs w:val="21"/>
              </w:rPr>
            </w:pPr>
            <w:r w:rsidRPr="007D2B3C">
              <w:rPr>
                <w:rFonts w:ascii="Tahoma" w:hAnsi="Tahoma" w:cs="Tahoma"/>
                <w:sz w:val="21"/>
                <w:szCs w:val="21"/>
              </w:rPr>
              <w:t xml:space="preserve">A learning lab is where students </w:t>
            </w:r>
            <w:r w:rsidR="007D2B3C" w:rsidRPr="007D2B3C">
              <w:rPr>
                <w:rFonts w:ascii="Tahoma" w:hAnsi="Tahoma" w:cs="Tahoma"/>
                <w:sz w:val="21"/>
                <w:szCs w:val="21"/>
              </w:rPr>
              <w:t xml:space="preserve">have a hands-on experience with employment opportunities in the </w:t>
            </w:r>
            <w:r w:rsidRPr="007D2B3C">
              <w:rPr>
                <w:rFonts w:ascii="Tahoma" w:hAnsi="Tahoma" w:cs="Tahoma"/>
                <w:sz w:val="21"/>
                <w:szCs w:val="21"/>
              </w:rPr>
              <w:t xml:space="preserve">construction industry, such as surveying, concrete mixing and testing, </w:t>
            </w:r>
            <w:r w:rsidR="00F30866">
              <w:rPr>
                <w:rFonts w:ascii="Tahoma" w:hAnsi="Tahoma" w:cs="Tahoma"/>
                <w:sz w:val="21"/>
                <w:szCs w:val="21"/>
              </w:rPr>
              <w:t>framing, bricklaying</w:t>
            </w:r>
            <w:r w:rsidRPr="007D2B3C">
              <w:rPr>
                <w:rFonts w:ascii="Tahoma" w:hAnsi="Tahoma" w:cs="Tahoma"/>
                <w:sz w:val="21"/>
                <w:szCs w:val="21"/>
              </w:rPr>
              <w:t>, paint labs, welding simulations, etc. *Since the donation of a learning lab/equipment is a heavy time and/or material</w:t>
            </w:r>
            <w:r w:rsidR="007D2B3C" w:rsidRPr="007D2B3C">
              <w:rPr>
                <w:rFonts w:ascii="Tahoma" w:hAnsi="Tahoma" w:cs="Tahoma"/>
                <w:sz w:val="21"/>
                <w:szCs w:val="21"/>
              </w:rPr>
              <w:t>s</w:t>
            </w:r>
            <w:r w:rsidRPr="007D2B3C">
              <w:rPr>
                <w:rFonts w:ascii="Tahoma" w:hAnsi="Tahoma" w:cs="Tahoma"/>
                <w:sz w:val="21"/>
                <w:szCs w:val="21"/>
              </w:rPr>
              <w:t xml:space="preserve"> commitment, your company will automatically be listed as a sponsor.*</w:t>
            </w:r>
          </w:p>
        </w:tc>
      </w:tr>
      <w:tr w:rsidR="00F46153" w14:paraId="6E4AC73F" w14:textId="77777777" w:rsidTr="00C817ED">
        <w:trPr>
          <w:trHeight w:val="432"/>
        </w:trPr>
        <w:tc>
          <w:tcPr>
            <w:tcW w:w="10780" w:type="dxa"/>
            <w:gridSpan w:val="6"/>
            <w:shd w:val="clear" w:color="auto" w:fill="FFC72C"/>
            <w:vAlign w:val="center"/>
          </w:tcPr>
          <w:p w14:paraId="0A1BF9CC" w14:textId="77777777" w:rsidR="00F46153" w:rsidRPr="00B44AA1" w:rsidRDefault="00F46153" w:rsidP="00614042">
            <w:pPr>
              <w:pStyle w:val="ListParagraph"/>
              <w:numPr>
                <w:ilvl w:val="0"/>
                <w:numId w:val="1"/>
              </w:numPr>
              <w:tabs>
                <w:tab w:val="center" w:pos="5040"/>
                <w:tab w:val="right" w:pos="10080"/>
              </w:tabs>
              <w:rPr>
                <w:rFonts w:ascii="Tahoma" w:hAnsi="Tahoma" w:cs="Tahoma"/>
                <w:b/>
                <w:sz w:val="24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8"/>
              </w:rPr>
              <w:t>Donations</w:t>
            </w:r>
            <w:r w:rsidR="00614042">
              <w:rPr>
                <w:rFonts w:ascii="Tahoma" w:hAnsi="Tahoma" w:cs="Tahoma"/>
                <w:b/>
                <w:sz w:val="24"/>
                <w:szCs w:val="28"/>
              </w:rPr>
              <w:t xml:space="preserve"> of Giveaways and Prizes</w:t>
            </w:r>
          </w:p>
        </w:tc>
      </w:tr>
      <w:tr w:rsidR="00F46153" w14:paraId="0AA7B23F" w14:textId="77777777" w:rsidTr="00C817ED">
        <w:trPr>
          <w:trHeight w:val="1152"/>
        </w:trPr>
        <w:tc>
          <w:tcPr>
            <w:tcW w:w="10780" w:type="dxa"/>
            <w:gridSpan w:val="6"/>
            <w:vAlign w:val="center"/>
          </w:tcPr>
          <w:p w14:paraId="45CAA84F" w14:textId="77777777" w:rsidR="00F46153" w:rsidRPr="007D2B3C" w:rsidRDefault="00F46153" w:rsidP="00F30866">
            <w:pPr>
              <w:tabs>
                <w:tab w:val="center" w:pos="5040"/>
                <w:tab w:val="right" w:pos="10080"/>
              </w:tabs>
              <w:rPr>
                <w:rFonts w:ascii="Tahoma" w:hAnsi="Tahoma" w:cs="Tahoma"/>
                <w:sz w:val="21"/>
                <w:szCs w:val="21"/>
              </w:rPr>
            </w:pPr>
            <w:r w:rsidRPr="007D2B3C">
              <w:rPr>
                <w:rFonts w:ascii="Tahoma" w:hAnsi="Tahoma" w:cs="Tahoma"/>
                <w:sz w:val="21"/>
                <w:szCs w:val="21"/>
              </w:rPr>
              <w:t xml:space="preserve">Donations, large or small, such as gift certificates, discount coupons, admission tickets, promotional merchandise, etc., </w:t>
            </w:r>
            <w:r w:rsidR="007D2B3C">
              <w:rPr>
                <w:rFonts w:ascii="Tahoma" w:hAnsi="Tahoma" w:cs="Tahoma"/>
                <w:sz w:val="21"/>
                <w:szCs w:val="21"/>
              </w:rPr>
              <w:t xml:space="preserve">may </w:t>
            </w:r>
            <w:r w:rsidRPr="007D2B3C">
              <w:rPr>
                <w:rFonts w:ascii="Tahoma" w:hAnsi="Tahoma" w:cs="Tahoma"/>
                <w:sz w:val="21"/>
                <w:szCs w:val="21"/>
              </w:rPr>
              <w:t xml:space="preserve">be used as giveaway prizes for student participation or for </w:t>
            </w:r>
            <w:r w:rsidR="007D2B3C">
              <w:rPr>
                <w:rFonts w:ascii="Tahoma" w:hAnsi="Tahoma" w:cs="Tahoma"/>
                <w:sz w:val="21"/>
                <w:szCs w:val="21"/>
              </w:rPr>
              <w:t xml:space="preserve">sway bags </w:t>
            </w:r>
            <w:r w:rsidRPr="007D2B3C">
              <w:rPr>
                <w:rFonts w:ascii="Tahoma" w:hAnsi="Tahoma" w:cs="Tahoma"/>
                <w:sz w:val="21"/>
                <w:szCs w:val="21"/>
              </w:rPr>
              <w:t>distributed to approximately 1,</w:t>
            </w:r>
            <w:r w:rsidR="00F30866">
              <w:rPr>
                <w:rFonts w:ascii="Tahoma" w:hAnsi="Tahoma" w:cs="Tahoma"/>
                <w:sz w:val="21"/>
                <w:szCs w:val="21"/>
              </w:rPr>
              <w:t>5</w:t>
            </w:r>
            <w:r w:rsidRPr="007D2B3C">
              <w:rPr>
                <w:rFonts w:ascii="Tahoma" w:hAnsi="Tahoma" w:cs="Tahoma"/>
                <w:sz w:val="21"/>
                <w:szCs w:val="21"/>
              </w:rPr>
              <w:t>00 students throughout the event. *Depending on the value of the gifts donated</w:t>
            </w:r>
            <w:r w:rsidR="005503F7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Pr="007D2B3C">
              <w:rPr>
                <w:rFonts w:ascii="Tahoma" w:hAnsi="Tahoma" w:cs="Tahoma"/>
                <w:sz w:val="21"/>
                <w:szCs w:val="21"/>
              </w:rPr>
              <w:t>your company will be displayed as a sponsor per the sponsorship levels</w:t>
            </w:r>
            <w:r w:rsidR="007D2B3C">
              <w:rPr>
                <w:rFonts w:ascii="Tahoma" w:hAnsi="Tahoma" w:cs="Tahoma"/>
                <w:sz w:val="21"/>
                <w:szCs w:val="21"/>
              </w:rPr>
              <w:t xml:space="preserve"> shown above</w:t>
            </w:r>
            <w:r w:rsidRPr="007D2B3C">
              <w:rPr>
                <w:rFonts w:ascii="Tahoma" w:hAnsi="Tahoma" w:cs="Tahoma"/>
                <w:sz w:val="21"/>
                <w:szCs w:val="21"/>
              </w:rPr>
              <w:t>.*</w:t>
            </w:r>
          </w:p>
        </w:tc>
      </w:tr>
    </w:tbl>
    <w:p w14:paraId="1AD2B972" w14:textId="5EAB882D" w:rsidR="00B1799A" w:rsidRDefault="00B1799A" w:rsidP="00B1799A">
      <w:pPr>
        <w:spacing w:after="0" w:line="240" w:lineRule="auto"/>
        <w:rPr>
          <w:sz w:val="18"/>
          <w:szCs w:val="18"/>
        </w:rPr>
      </w:pPr>
      <w:proofErr w:type="gramStart"/>
      <w:r w:rsidRPr="00DD38A4">
        <w:rPr>
          <w:sz w:val="18"/>
          <w:szCs w:val="18"/>
        </w:rPr>
        <w:t>All sponsorships and donations to the Build My Future will be processed by the Oklahoma Home Builders Foundation</w:t>
      </w:r>
      <w:proofErr w:type="gramEnd"/>
      <w:r w:rsidRPr="00DD38A4">
        <w:rPr>
          <w:sz w:val="18"/>
          <w:szCs w:val="18"/>
        </w:rPr>
        <w:t xml:space="preserve"> (501 © 3). For more information about Build My Future OKC sponsorship opportunities, please visit </w:t>
      </w:r>
      <w:hyperlink r:id="rId8" w:history="1">
        <w:r w:rsidRPr="00DD38A4">
          <w:rPr>
            <w:rStyle w:val="Hyperlink"/>
            <w:rFonts w:ascii="Calibri" w:hAnsi="Calibri" w:cs="Calibri"/>
            <w:sz w:val="18"/>
            <w:szCs w:val="18"/>
            <w:u w:color="0000E9"/>
          </w:rPr>
          <w:t>http://buildmyfutureokc.com</w:t>
        </w:r>
      </w:hyperlink>
      <w:r w:rsidRPr="00DD38A4">
        <w:rPr>
          <w:rFonts w:ascii="Calibri" w:hAnsi="Calibri" w:cs="Calibri"/>
          <w:color w:val="0000E9"/>
          <w:sz w:val="18"/>
          <w:szCs w:val="18"/>
          <w:u w:val="single" w:color="0000E9"/>
        </w:rPr>
        <w:t xml:space="preserve"> </w:t>
      </w:r>
      <w:r w:rsidRPr="00DD38A4">
        <w:rPr>
          <w:sz w:val="18"/>
          <w:szCs w:val="18"/>
        </w:rPr>
        <w:t xml:space="preserve">or contact Cecilia Bridge at 923-0259. </w:t>
      </w:r>
    </w:p>
    <w:p w14:paraId="5E6DE2AB" w14:textId="014F3CB9" w:rsidR="005F5C83" w:rsidRPr="00B1799A" w:rsidRDefault="002869FB" w:rsidP="00B1799A">
      <w:pPr>
        <w:spacing w:after="0" w:line="240" w:lineRule="auto"/>
        <w:rPr>
          <w:rFonts w:cs="Tahoma"/>
          <w:sz w:val="20"/>
          <w:szCs w:val="28"/>
        </w:rPr>
      </w:pPr>
      <w:r>
        <w:rPr>
          <w:rFonts w:cs="Tahoma"/>
          <w:noProof/>
          <w:sz w:val="20"/>
          <w:szCs w:val="28"/>
        </w:rPr>
        <w:drawing>
          <wp:anchor distT="0" distB="0" distL="114300" distR="114300" simplePos="0" relativeHeight="251660288" behindDoc="0" locked="0" layoutInCell="1" allowOverlap="1" wp14:anchorId="7F10C9BD" wp14:editId="4220E77B">
            <wp:simplePos x="0" y="0"/>
            <wp:positionH relativeFrom="margin">
              <wp:posOffset>4679950</wp:posOffset>
            </wp:positionH>
            <wp:positionV relativeFrom="margin">
              <wp:posOffset>8572500</wp:posOffset>
            </wp:positionV>
            <wp:extent cx="451485" cy="457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HBFoundation_Logo Final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A1ABE" wp14:editId="57D94066">
            <wp:simplePos x="0" y="0"/>
            <wp:positionH relativeFrom="margin">
              <wp:posOffset>3143250</wp:posOffset>
            </wp:positionH>
            <wp:positionV relativeFrom="margin">
              <wp:posOffset>8686800</wp:posOffset>
            </wp:positionV>
            <wp:extent cx="574675" cy="287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BA-4C-process revis#A848C.ai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noProof/>
          <w:sz w:val="20"/>
          <w:szCs w:val="28"/>
        </w:rPr>
        <w:drawing>
          <wp:anchor distT="0" distB="0" distL="114300" distR="114300" simplePos="0" relativeHeight="251659264" behindDoc="0" locked="0" layoutInCell="1" allowOverlap="1" wp14:anchorId="5DF92981" wp14:editId="414266E1">
            <wp:simplePos x="0" y="0"/>
            <wp:positionH relativeFrom="margin">
              <wp:posOffset>1746250</wp:posOffset>
            </wp:positionH>
            <wp:positionV relativeFrom="margin">
              <wp:posOffset>8686800</wp:posOffset>
            </wp:positionV>
            <wp:extent cx="407035" cy="342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BA-professional women logo 1[3]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9A" w:rsidRPr="00DD38A4">
        <w:rPr>
          <w:sz w:val="18"/>
          <w:szCs w:val="18"/>
        </w:rPr>
        <w:t xml:space="preserve">You may also contact Kathy Holman at COHBA (405) 843-1508 or Marla </w:t>
      </w:r>
      <w:proofErr w:type="spellStart"/>
      <w:r w:rsidR="00B1799A" w:rsidRPr="00DD38A4">
        <w:rPr>
          <w:sz w:val="18"/>
          <w:szCs w:val="18"/>
        </w:rPr>
        <w:t>Esser</w:t>
      </w:r>
      <w:proofErr w:type="spellEnd"/>
      <w:r w:rsidR="00B1799A" w:rsidRPr="00DD38A4">
        <w:rPr>
          <w:sz w:val="18"/>
          <w:szCs w:val="18"/>
        </w:rPr>
        <w:t xml:space="preserve"> </w:t>
      </w:r>
      <w:proofErr w:type="spellStart"/>
      <w:r w:rsidR="00B1799A" w:rsidRPr="00DD38A4">
        <w:rPr>
          <w:sz w:val="18"/>
          <w:szCs w:val="18"/>
        </w:rPr>
        <w:t>Cloos</w:t>
      </w:r>
      <w:proofErr w:type="spellEnd"/>
      <w:r w:rsidR="00B1799A" w:rsidRPr="00DD38A4">
        <w:rPr>
          <w:sz w:val="18"/>
          <w:szCs w:val="18"/>
        </w:rPr>
        <w:t xml:space="preserve"> 1(314) 740-7251.</w:t>
      </w:r>
      <w:r w:rsidR="00B1799A">
        <w:rPr>
          <w:sz w:val="18"/>
          <w:szCs w:val="18"/>
        </w:rPr>
        <w:t xml:space="preserve"> </w:t>
      </w:r>
      <w:r w:rsidR="0000186A" w:rsidRPr="00B1799A">
        <w:rPr>
          <w:rFonts w:cs="Tahoma"/>
          <w:sz w:val="20"/>
          <w:szCs w:val="28"/>
        </w:rPr>
        <w:t xml:space="preserve">For </w:t>
      </w:r>
      <w:r w:rsidR="005503F7" w:rsidRPr="00B1799A">
        <w:rPr>
          <w:rFonts w:cs="Tahoma"/>
          <w:sz w:val="20"/>
          <w:szCs w:val="28"/>
        </w:rPr>
        <w:t xml:space="preserve">more information about the </w:t>
      </w:r>
      <w:r w:rsidR="00CE7F27" w:rsidRPr="00B1799A">
        <w:rPr>
          <w:rFonts w:cs="Tahoma"/>
          <w:sz w:val="20"/>
          <w:szCs w:val="28"/>
        </w:rPr>
        <w:t xml:space="preserve">Build My Future </w:t>
      </w:r>
      <w:r w:rsidR="005503F7" w:rsidRPr="00B1799A">
        <w:rPr>
          <w:rFonts w:cs="Tahoma"/>
          <w:sz w:val="20"/>
          <w:szCs w:val="28"/>
        </w:rPr>
        <w:t xml:space="preserve">or sponsorship opportunities, please </w:t>
      </w:r>
      <w:r w:rsidR="0000186A" w:rsidRPr="00B1799A">
        <w:rPr>
          <w:rFonts w:cs="Tahoma"/>
          <w:sz w:val="20"/>
          <w:szCs w:val="28"/>
        </w:rPr>
        <w:t xml:space="preserve">visit </w:t>
      </w:r>
      <w:hyperlink r:id="rId12" w:history="1">
        <w:r w:rsidR="00924A91" w:rsidRPr="00B1799A">
          <w:rPr>
            <w:rStyle w:val="Hyperlink"/>
            <w:rFonts w:cs="Tahoma"/>
            <w:sz w:val="20"/>
            <w:szCs w:val="28"/>
          </w:rPr>
          <w:t>http://buildmyfutureokc.com</w:t>
        </w:r>
      </w:hyperlink>
      <w:r w:rsidR="00924A91" w:rsidRPr="00B1799A">
        <w:rPr>
          <w:rFonts w:cs="Tahoma"/>
          <w:sz w:val="20"/>
          <w:szCs w:val="28"/>
        </w:rPr>
        <w:t xml:space="preserve"> </w:t>
      </w:r>
      <w:r w:rsidR="00B1799A">
        <w:rPr>
          <w:rFonts w:cs="Tahoma"/>
          <w:sz w:val="20"/>
          <w:szCs w:val="28"/>
        </w:rPr>
        <w:t>o</w:t>
      </w:r>
      <w:r w:rsidR="00EB61D0" w:rsidRPr="00B1799A">
        <w:rPr>
          <w:rFonts w:cs="Tahoma"/>
          <w:sz w:val="20"/>
          <w:szCs w:val="28"/>
        </w:rPr>
        <w:t xml:space="preserve">r contact </w:t>
      </w:r>
      <w:r w:rsidR="004B4CA8" w:rsidRPr="00B1799A">
        <w:rPr>
          <w:rFonts w:cs="Tahoma"/>
          <w:sz w:val="20"/>
          <w:szCs w:val="28"/>
        </w:rPr>
        <w:t>Kathy Holman</w:t>
      </w:r>
      <w:r w:rsidR="007D2B3C" w:rsidRPr="00B1799A">
        <w:rPr>
          <w:rFonts w:cs="Tahoma"/>
          <w:sz w:val="20"/>
          <w:szCs w:val="28"/>
        </w:rPr>
        <w:t xml:space="preserve"> </w:t>
      </w:r>
      <w:r w:rsidR="00EB61D0" w:rsidRPr="00B1799A">
        <w:rPr>
          <w:rFonts w:cs="Tahoma"/>
          <w:sz w:val="20"/>
          <w:szCs w:val="28"/>
        </w:rPr>
        <w:t xml:space="preserve">at </w:t>
      </w:r>
      <w:r w:rsidR="004B4CA8" w:rsidRPr="00B1799A">
        <w:rPr>
          <w:rFonts w:cs="Tahoma"/>
          <w:sz w:val="20"/>
          <w:szCs w:val="28"/>
        </w:rPr>
        <w:t xml:space="preserve">405.843.1508, </w:t>
      </w:r>
      <w:r w:rsidR="00D933ED" w:rsidRPr="00B1799A">
        <w:rPr>
          <w:rFonts w:cs="Tahoma"/>
          <w:sz w:val="20"/>
          <w:szCs w:val="28"/>
        </w:rPr>
        <w:t xml:space="preserve">or </w:t>
      </w:r>
      <w:r w:rsidR="004B4CA8" w:rsidRPr="00B1799A">
        <w:rPr>
          <w:rFonts w:cs="Tahoma"/>
          <w:sz w:val="20"/>
          <w:szCs w:val="28"/>
        </w:rPr>
        <w:t>kathy@cohba.org</w:t>
      </w:r>
      <w:r w:rsidR="00D95C93" w:rsidRPr="00B1799A">
        <w:rPr>
          <w:rFonts w:cs="Tahoma"/>
          <w:sz w:val="20"/>
          <w:szCs w:val="28"/>
        </w:rPr>
        <w:t xml:space="preserve"> </w:t>
      </w:r>
      <w:r w:rsidR="00BE09BA" w:rsidRPr="00B1799A">
        <w:rPr>
          <w:rFonts w:cs="Tahoma"/>
          <w:sz w:val="20"/>
          <w:szCs w:val="28"/>
        </w:rPr>
        <w:t xml:space="preserve">or </w:t>
      </w:r>
      <w:r w:rsidR="004B4CA8" w:rsidRPr="00B1799A">
        <w:rPr>
          <w:rFonts w:cs="Tahoma"/>
          <w:sz w:val="20"/>
          <w:szCs w:val="28"/>
        </w:rPr>
        <w:t xml:space="preserve">Marla </w:t>
      </w:r>
      <w:proofErr w:type="spellStart"/>
      <w:r w:rsidR="004B4CA8" w:rsidRPr="00B1799A">
        <w:rPr>
          <w:rFonts w:cs="Tahoma"/>
          <w:sz w:val="20"/>
          <w:szCs w:val="28"/>
        </w:rPr>
        <w:t>Esser</w:t>
      </w:r>
      <w:proofErr w:type="spellEnd"/>
      <w:r w:rsidR="004B4CA8" w:rsidRPr="00B1799A">
        <w:rPr>
          <w:rFonts w:cs="Tahoma"/>
          <w:sz w:val="20"/>
          <w:szCs w:val="28"/>
        </w:rPr>
        <w:t xml:space="preserve"> </w:t>
      </w:r>
      <w:proofErr w:type="spellStart"/>
      <w:r w:rsidR="004B4CA8" w:rsidRPr="00B1799A">
        <w:rPr>
          <w:rFonts w:cs="Tahoma"/>
          <w:sz w:val="20"/>
          <w:szCs w:val="28"/>
        </w:rPr>
        <w:t>Cloos</w:t>
      </w:r>
      <w:proofErr w:type="spellEnd"/>
      <w:r w:rsidR="004B4CA8" w:rsidRPr="00B1799A">
        <w:rPr>
          <w:rFonts w:cs="Tahoma"/>
          <w:sz w:val="20"/>
          <w:szCs w:val="28"/>
        </w:rPr>
        <w:t xml:space="preserve"> at 1.314.740.7251</w:t>
      </w:r>
      <w:r w:rsidR="007D2B3C" w:rsidRPr="00B1799A">
        <w:rPr>
          <w:rStyle w:val="Hyperlink"/>
          <w:rFonts w:cs="Tahoma"/>
          <w:color w:val="auto"/>
          <w:sz w:val="20"/>
          <w:szCs w:val="28"/>
          <w:u w:val="none"/>
        </w:rPr>
        <w:t>.</w:t>
      </w:r>
      <w:r w:rsidR="00BE09BA" w:rsidRPr="00B1799A">
        <w:rPr>
          <w:rFonts w:cs="Tahoma"/>
          <w:sz w:val="20"/>
          <w:szCs w:val="28"/>
        </w:rPr>
        <w:t xml:space="preserve"> </w:t>
      </w:r>
      <w:bookmarkStart w:id="0" w:name="_GoBack"/>
      <w:bookmarkEnd w:id="0"/>
    </w:p>
    <w:sectPr w:rsidR="005F5C83" w:rsidRPr="00B1799A" w:rsidSect="00C817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0659A"/>
    <w:multiLevelType w:val="hybridMultilevel"/>
    <w:tmpl w:val="9E5CCB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5C83"/>
    <w:rsid w:val="0000186A"/>
    <w:rsid w:val="000C463E"/>
    <w:rsid w:val="00160F37"/>
    <w:rsid w:val="001C4743"/>
    <w:rsid w:val="001C6AFC"/>
    <w:rsid w:val="002869FB"/>
    <w:rsid w:val="002B3D95"/>
    <w:rsid w:val="00302177"/>
    <w:rsid w:val="00322A4F"/>
    <w:rsid w:val="00331BDE"/>
    <w:rsid w:val="00337E65"/>
    <w:rsid w:val="003B1DF6"/>
    <w:rsid w:val="003E5252"/>
    <w:rsid w:val="004B4CA8"/>
    <w:rsid w:val="005503F7"/>
    <w:rsid w:val="00572DE3"/>
    <w:rsid w:val="0057322B"/>
    <w:rsid w:val="005801D6"/>
    <w:rsid w:val="005D4248"/>
    <w:rsid w:val="005E0284"/>
    <w:rsid w:val="005F5C83"/>
    <w:rsid w:val="00614042"/>
    <w:rsid w:val="007213CA"/>
    <w:rsid w:val="007601FF"/>
    <w:rsid w:val="007D2B3C"/>
    <w:rsid w:val="007E416E"/>
    <w:rsid w:val="008A0B51"/>
    <w:rsid w:val="008D208D"/>
    <w:rsid w:val="00924A91"/>
    <w:rsid w:val="009351CD"/>
    <w:rsid w:val="009E3243"/>
    <w:rsid w:val="00A358E3"/>
    <w:rsid w:val="00AC1A14"/>
    <w:rsid w:val="00B01A4C"/>
    <w:rsid w:val="00B01F8B"/>
    <w:rsid w:val="00B1799A"/>
    <w:rsid w:val="00B44AA1"/>
    <w:rsid w:val="00B653A4"/>
    <w:rsid w:val="00BE09BA"/>
    <w:rsid w:val="00BF61FC"/>
    <w:rsid w:val="00C817ED"/>
    <w:rsid w:val="00CE7F27"/>
    <w:rsid w:val="00CF141C"/>
    <w:rsid w:val="00D0644E"/>
    <w:rsid w:val="00D933ED"/>
    <w:rsid w:val="00D95C93"/>
    <w:rsid w:val="00E14471"/>
    <w:rsid w:val="00EB61D0"/>
    <w:rsid w:val="00F262D7"/>
    <w:rsid w:val="00F30866"/>
    <w:rsid w:val="00F46153"/>
    <w:rsid w:val="00F8243F"/>
    <w:rsid w:val="00F9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6530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F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0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0B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18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yperlink" Target="http://buildmyfutureokc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://buildmyfutureokc.com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74D7D6-CF03-C54E-B969-D0379B5A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410</Words>
  <Characters>2339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Kathy</cp:lastModifiedBy>
  <cp:revision>16</cp:revision>
  <cp:lastPrinted>2018-08-09T18:05:00Z</cp:lastPrinted>
  <dcterms:created xsi:type="dcterms:W3CDTF">2018-07-03T18:04:00Z</dcterms:created>
  <dcterms:modified xsi:type="dcterms:W3CDTF">2018-08-10T15:35:00Z</dcterms:modified>
</cp:coreProperties>
</file>